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附件2 </w:t>
      </w:r>
    </w:p>
    <w:p>
      <w:pPr>
        <w:spacing w:line="600" w:lineRule="exact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博士生招生面试评分表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44"/>
        <w:gridCol w:w="5148"/>
        <w:gridCol w:w="112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面试成绩</w:t>
            </w: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514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考核项目</w:t>
            </w:r>
          </w:p>
        </w:tc>
        <w:tc>
          <w:tcPr>
            <w:tcW w:w="112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分  值</w:t>
            </w:r>
          </w:p>
        </w:tc>
        <w:tc>
          <w:tcPr>
            <w:tcW w:w="1031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ind w:firstLine="1566" w:firstLineChars="6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素 质 综 合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思想品德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学科背景及研究经历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 xml:space="preserve">思维敏捷程度 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语言表达能力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 业 综 合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研究计划与设想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创新能力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发展潜力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专业素养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E3MWEwM2UzOTY4ZGQwOTU3NmQ5NTgxZTdlZTMifQ=="/>
  </w:docVars>
  <w:rsids>
    <w:rsidRoot w:val="00000000"/>
    <w:rsid w:val="213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2024-01-19T02:36:30Z</dcterms:created>
  <dc:creator>Lenovo</dc:creator>
  <cp:lastModifiedBy>难遇难求</cp:lastModifiedBy>
  <dcterms:modified xsi:type="dcterms:W3CDTF">2024-01-19T02:36:55Z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065890602A91423B990ED8DA4E281F45_12</vt:lpwstr>
  </property>
</Properties>
</file>